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11" w:rsidRDefault="00F94211" w:rsidP="00F9421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Аннотация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адптированной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образовательной программе</w:t>
      </w:r>
    </w:p>
    <w:p w:rsidR="00F94211" w:rsidRPr="00DF064C" w:rsidRDefault="00F94211" w:rsidP="00F9421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МБ ДОУ «Детский сад № 248»</w:t>
      </w:r>
    </w:p>
    <w:p w:rsidR="006E0C27" w:rsidRDefault="006E0C27" w:rsidP="006E0C27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94211" w:rsidRPr="00F94211" w:rsidRDefault="006E0C27" w:rsidP="00F94211">
      <w:pPr>
        <w:pStyle w:val="a3"/>
        <w:ind w:left="0" w:firstLine="709"/>
        <w:rPr>
          <w:lang w:val="x-none"/>
        </w:rPr>
      </w:pPr>
      <w:r>
        <w:t xml:space="preserve"> </w:t>
      </w:r>
      <w:r w:rsidR="00F94211" w:rsidRPr="00F94211">
        <w:rPr>
          <w:lang w:val="x-none"/>
        </w:rPr>
        <w:t>Адаптированная образовательная</w:t>
      </w:r>
      <w:r w:rsidR="00F94211" w:rsidRPr="00F94211">
        <w:rPr>
          <w:spacing w:val="1"/>
          <w:lang w:val="x-none"/>
        </w:rPr>
        <w:t xml:space="preserve"> </w:t>
      </w:r>
      <w:r w:rsidR="00F94211" w:rsidRPr="00F94211">
        <w:rPr>
          <w:lang w:val="x-none"/>
        </w:rPr>
        <w:t>программа</w:t>
      </w:r>
      <w:r w:rsidR="00F94211" w:rsidRPr="00F94211">
        <w:rPr>
          <w:spacing w:val="1"/>
          <w:lang w:val="x-none"/>
        </w:rPr>
        <w:t xml:space="preserve"> дошкольного образования для обучающихся с тяжелыми нарушениями речи </w:t>
      </w:r>
      <w:r w:rsidR="00F94211" w:rsidRPr="00F94211">
        <w:rPr>
          <w:lang w:val="x-none"/>
        </w:rPr>
        <w:t>муниципального</w:t>
      </w:r>
      <w:r w:rsidR="00F94211" w:rsidRPr="00F94211">
        <w:rPr>
          <w:spacing w:val="1"/>
          <w:lang w:val="x-none"/>
        </w:rPr>
        <w:t xml:space="preserve"> </w:t>
      </w:r>
      <w:r w:rsidR="00F94211" w:rsidRPr="00F94211">
        <w:rPr>
          <w:lang w:val="x-none"/>
        </w:rPr>
        <w:t>бюджетного</w:t>
      </w:r>
      <w:r w:rsidR="00F94211" w:rsidRPr="00F94211">
        <w:rPr>
          <w:spacing w:val="1"/>
          <w:lang w:val="x-none"/>
        </w:rPr>
        <w:t xml:space="preserve"> </w:t>
      </w:r>
      <w:r w:rsidR="00F94211" w:rsidRPr="00F94211">
        <w:rPr>
          <w:lang w:val="x-none"/>
        </w:rPr>
        <w:t>дошкольного</w:t>
      </w:r>
      <w:r w:rsidR="00F94211" w:rsidRPr="00F94211">
        <w:rPr>
          <w:spacing w:val="1"/>
          <w:lang w:val="x-none"/>
        </w:rPr>
        <w:t xml:space="preserve"> </w:t>
      </w:r>
      <w:r w:rsidR="00F94211" w:rsidRPr="00F94211">
        <w:rPr>
          <w:lang w:val="x-none"/>
        </w:rPr>
        <w:t>образовательного</w:t>
      </w:r>
      <w:r w:rsidR="00F94211" w:rsidRPr="00F94211">
        <w:rPr>
          <w:spacing w:val="10"/>
          <w:lang w:val="x-none"/>
        </w:rPr>
        <w:t xml:space="preserve"> </w:t>
      </w:r>
      <w:r w:rsidR="00F94211" w:rsidRPr="00F94211">
        <w:rPr>
          <w:lang w:val="x-none"/>
        </w:rPr>
        <w:t>учреждения</w:t>
      </w:r>
      <w:r w:rsidR="00F94211" w:rsidRPr="00F94211">
        <w:rPr>
          <w:spacing w:val="10"/>
          <w:lang w:val="x-none"/>
        </w:rPr>
        <w:t xml:space="preserve"> «Детский сад № 248»</w:t>
      </w:r>
      <w:r w:rsidR="00F94211" w:rsidRPr="00F94211">
        <w:rPr>
          <w:spacing w:val="2"/>
          <w:lang w:val="x-none"/>
        </w:rPr>
        <w:t xml:space="preserve"> </w:t>
      </w:r>
      <w:r w:rsidR="00F94211" w:rsidRPr="00F94211">
        <w:rPr>
          <w:lang w:val="x-none"/>
        </w:rPr>
        <w:t>(далее – Программа) предназначена</w:t>
      </w:r>
      <w:r w:rsidR="00F94211" w:rsidRPr="00F94211">
        <w:rPr>
          <w:spacing w:val="5"/>
          <w:lang w:val="x-none"/>
        </w:rPr>
        <w:t xml:space="preserve"> </w:t>
      </w:r>
      <w:r w:rsidR="00F94211" w:rsidRPr="00F94211">
        <w:rPr>
          <w:lang w:val="x-none"/>
        </w:rPr>
        <w:t>для</w:t>
      </w:r>
      <w:r w:rsidR="00F94211" w:rsidRPr="00F94211">
        <w:rPr>
          <w:spacing w:val="6"/>
          <w:lang w:val="x-none"/>
        </w:rPr>
        <w:t xml:space="preserve"> </w:t>
      </w:r>
      <w:r w:rsidR="00F94211" w:rsidRPr="00F94211">
        <w:rPr>
          <w:lang w:val="x-none"/>
        </w:rPr>
        <w:t>работы</w:t>
      </w:r>
      <w:r w:rsidR="00F94211" w:rsidRPr="00F94211">
        <w:rPr>
          <w:spacing w:val="-58"/>
          <w:lang w:val="x-none"/>
        </w:rPr>
        <w:t xml:space="preserve">        </w:t>
      </w:r>
      <w:r w:rsidR="00F94211" w:rsidRPr="00F94211">
        <w:rPr>
          <w:spacing w:val="-58"/>
          <w:lang w:val="x-none"/>
        </w:rPr>
        <w:tab/>
      </w:r>
      <w:r w:rsidR="00F94211" w:rsidRPr="00F94211">
        <w:rPr>
          <w:lang w:val="x-none"/>
        </w:rPr>
        <w:t>с детьми старшего дошкольного возраста групп компенсирующей направленности.</w:t>
      </w:r>
    </w:p>
    <w:p w:rsidR="00F94211" w:rsidRPr="00F94211" w:rsidRDefault="00F94211" w:rsidP="00F942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Программа учитывает индивидуальные потребности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детей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старшего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дошкольного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возраста с тяжелыми нарушениями речи,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ориентируется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на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специфику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национальных, региональных условий, образовательные потребности, интересы и мотивы детей,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образовательные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запросы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и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ожидания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родителей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(законных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представителей),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возможности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педагогического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коллектива.</w:t>
      </w:r>
    </w:p>
    <w:p w:rsidR="00F94211" w:rsidRPr="00F94211" w:rsidRDefault="00F94211" w:rsidP="00F94211">
      <w:pPr>
        <w:widowControl w:val="0"/>
        <w:tabs>
          <w:tab w:val="left" w:pos="11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На_этапе_завершения_освоения_Программы_р"/>
      <w:bookmarkStart w:id="2" w:name="_Toc137200865"/>
      <w:bookmarkStart w:id="3" w:name="_Toc137201008"/>
      <w:bookmarkStart w:id="4" w:name="_Toc137201262"/>
      <w:bookmarkEnd w:id="1"/>
      <w:r w:rsidRPr="00F9421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Pr="00F94211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условий для дошкольного образования, определяемых общими и особыми потребностями обучающегося старшего дошкольного возраста с тяжелыми нарушениями речи, индивидуальными особенностями его развития и состояния здоровья.</w:t>
      </w:r>
    </w:p>
    <w:p w:rsidR="00F94211" w:rsidRPr="00F94211" w:rsidRDefault="00F94211" w:rsidP="00F9421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Программа обеспечивает целостное развитие детей дошкольного возраста с учетом их возрастных и индивидуальных особенностей, предусматривает реализацию по образовательным областям: </w:t>
      </w:r>
    </w:p>
    <w:p w:rsidR="00F94211" w:rsidRPr="00F94211" w:rsidRDefault="00F94211" w:rsidP="00F9421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- Социально-коммуникативное развитие; </w:t>
      </w:r>
    </w:p>
    <w:p w:rsidR="00F94211" w:rsidRPr="00F94211" w:rsidRDefault="00F94211" w:rsidP="00F9421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- Познавательное развитие;</w:t>
      </w:r>
    </w:p>
    <w:p w:rsidR="00F94211" w:rsidRPr="00F94211" w:rsidRDefault="00F94211" w:rsidP="00F9421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- Речевое развитие;</w:t>
      </w:r>
    </w:p>
    <w:p w:rsidR="00F94211" w:rsidRPr="00F94211" w:rsidRDefault="00F94211" w:rsidP="00F9421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- Художественно – эстетическое развитие;</w:t>
      </w:r>
    </w:p>
    <w:p w:rsidR="00F94211" w:rsidRPr="00F94211" w:rsidRDefault="00F94211" w:rsidP="00F9421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-  Физическое развитие.</w:t>
      </w:r>
    </w:p>
    <w:p w:rsidR="00F94211" w:rsidRPr="00F94211" w:rsidRDefault="00F94211" w:rsidP="00F9421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284480</wp:posOffset>
            </wp:positionV>
            <wp:extent cx="1343660" cy="1343660"/>
            <wp:effectExtent l="0" t="0" r="0" b="0"/>
            <wp:wrapThrough wrapText="bothSides">
              <wp:wrapPolygon edited="0">
                <wp:start x="0" y="0"/>
                <wp:lineTo x="0" y="21437"/>
                <wp:lineTo x="21437" y="21437"/>
                <wp:lineTo x="2143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Программа охватывает возрастные периоды физического и психического развития детей: дошкольный возраст (от 5 до 7 лет: старшая и подготовительная к школе группы).</w:t>
      </w:r>
    </w:p>
    <w:bookmarkEnd w:id="2"/>
    <w:bookmarkEnd w:id="3"/>
    <w:bookmarkEnd w:id="4"/>
    <w:p w:rsidR="00F94211" w:rsidRPr="00F94211" w:rsidRDefault="00F94211" w:rsidP="00F942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4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Программа разработана в соответствии с</w:t>
      </w:r>
      <w:r w:rsidRPr="00F94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федеральным госу</w:t>
      </w:r>
      <w:r w:rsidRPr="00F94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дар</w:t>
      </w:r>
      <w:r w:rsidRPr="00F94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 xml:space="preserve">ственным образовательным стандартом дошкольного образования, утвержденным приказом Минобрнауки России от 17.10.2013 № 1155 </w:t>
      </w:r>
      <w:r w:rsidRPr="00F942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94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 федеральной адаптированной образовательной программой дошкольного образования (далее – ФАОП ДО), утвержденной приказом Минпросвещения России от 24.11.2022 № 1022  </w:t>
      </w:r>
      <w:hyperlink r:id="rId7" w:history="1">
        <w:r w:rsidRPr="00F9421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https://clck.ru/35Beh3</w:t>
        </w:r>
      </w:hyperlink>
      <w:r w:rsidRPr="00F942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(или см. </w:t>
      </w:r>
      <w:r w:rsidRPr="00F94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en-US"/>
        </w:rPr>
        <w:t>QR</w:t>
      </w:r>
      <w:r w:rsidRPr="00F942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-код)</w:t>
      </w:r>
      <w:r w:rsidRPr="00F94211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.</w:t>
      </w:r>
    </w:p>
    <w:p w:rsidR="00F94211" w:rsidRPr="00F94211" w:rsidRDefault="00F94211" w:rsidP="00F9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211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 обязательной части и части, формируемой участниками образовательных отношений. Обязательная часть Программы соответствует ФАОП ДО и </w:t>
      </w:r>
      <w:r w:rsidRPr="00F94211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 быть оформлена в виде ссылки на нее. Обязательная часть определяет базовый объем, содержание, осваиваемые обучающимися в дошкольной образовательной организации, планируемые результаты дошкольного образования и предусматривает интеграцию обучения и воспитания детей в единый образовательный процесс.</w:t>
      </w:r>
      <w:r w:rsidRPr="00F94211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 планируемые результаты обязательной части Программы соответствуют содержанию и пла</w:t>
      </w:r>
      <w:r w:rsidRPr="00F94211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F942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руемым результатам ФАОП ДО. </w:t>
      </w:r>
    </w:p>
    <w:p w:rsidR="00F94211" w:rsidRPr="00F94211" w:rsidRDefault="00F94211" w:rsidP="00F942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Эффективная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реализация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Программы</w:t>
      </w:r>
      <w:r w:rsidRPr="00F94211">
        <w:rPr>
          <w:rFonts w:ascii="Times New Roman" w:eastAsia="Times New Roman" w:hAnsi="Times New Roman" w:cs="Times New Roman"/>
          <w:spacing w:val="6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невозможна без участия семьи, так как родители – наиболее социально значимые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люди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для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ребёнка.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Соответственно,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родители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наравне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с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педагогами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являются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непосредственными</w:t>
      </w:r>
      <w:r w:rsidRPr="00F94211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участниками</w:t>
      </w:r>
      <w:r w:rsidRPr="00F94211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образовательного</w:t>
      </w:r>
      <w:r w:rsidRPr="00F94211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процесса.</w:t>
      </w:r>
    </w:p>
    <w:p w:rsidR="00F94211" w:rsidRPr="00F94211" w:rsidRDefault="00F94211" w:rsidP="00F942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Общая стратегия работы с родителями направлена на создание единого образовательного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пространства, в семье и ДОО, обеспечивающего гармоничное развитие детей с тяжелыми нарушениями речи.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При этом</w:t>
      </w:r>
      <w:r w:rsidRPr="00F94211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важно</w:t>
      </w:r>
      <w:r w:rsidRPr="00F94211">
        <w:rPr>
          <w:rFonts w:ascii="Times New Roman" w:eastAsia="Times New Roman" w:hAnsi="Times New Roman" w:cs="Times New Roman"/>
          <w:spacing w:val="5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реализовать</w:t>
      </w:r>
      <w:r w:rsidRPr="00F94211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потенциал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родителей,</w:t>
      </w:r>
      <w:r w:rsidRPr="00F94211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детей</w:t>
      </w:r>
      <w:r w:rsidRPr="00F94211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и</w:t>
      </w:r>
      <w:r w:rsidRPr="00F94211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en-US"/>
        </w:rPr>
        <w:t xml:space="preserve"> </w:t>
      </w: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педагогов.</w:t>
      </w:r>
    </w:p>
    <w:p w:rsidR="00F94211" w:rsidRPr="00F94211" w:rsidRDefault="00F94211" w:rsidP="00F9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2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работе с родителями (законными представителями) МБ ДОУ «Детский сад № 248» решает следующие задачи:  </w:t>
      </w:r>
    </w:p>
    <w:p w:rsidR="00F94211" w:rsidRPr="00F94211" w:rsidRDefault="00F94211" w:rsidP="00F9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211">
        <w:rPr>
          <w:rFonts w:ascii="Times New Roman" w:eastAsia="Times New Roman" w:hAnsi="Times New Roman" w:cs="Times New Roman"/>
          <w:sz w:val="24"/>
          <w:szCs w:val="24"/>
        </w:rPr>
        <w:t xml:space="preserve">- информирование родителей (законных представителей) и общественности относительно целей дошкольного учреждения, общих для всего образовательного пространства Российской Федерации; </w:t>
      </w:r>
    </w:p>
    <w:p w:rsidR="00F94211" w:rsidRPr="00F94211" w:rsidRDefault="00F94211" w:rsidP="00F9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211">
        <w:rPr>
          <w:rFonts w:ascii="Times New Roman" w:eastAsia="Times New Roman" w:hAnsi="Times New Roman" w:cs="Times New Roman"/>
          <w:sz w:val="24"/>
          <w:szCs w:val="24"/>
        </w:rPr>
        <w:t xml:space="preserve">- о мерах господдержки семьям, имеющим детей дошкольного возраста, а также об образовательной программе, реализуемой в ДОО;  </w:t>
      </w:r>
    </w:p>
    <w:p w:rsidR="00F94211" w:rsidRPr="00F94211" w:rsidRDefault="00F94211" w:rsidP="00F9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211">
        <w:rPr>
          <w:rFonts w:ascii="Times New Roman" w:eastAsia="Times New Roman" w:hAnsi="Times New Roman" w:cs="Times New Roman"/>
          <w:sz w:val="24"/>
          <w:szCs w:val="24"/>
        </w:rPr>
        <w:t xml:space="preserve">-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 с тяжелыми нарушениями речи;  </w:t>
      </w:r>
    </w:p>
    <w:p w:rsidR="00F94211" w:rsidRPr="00F94211" w:rsidRDefault="00F94211" w:rsidP="00F9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211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способствование развитию ответственного и осознанного родительства как базовой основы благополучия семьи;  </w:t>
      </w:r>
    </w:p>
    <w:p w:rsidR="00F94211" w:rsidRPr="00F94211" w:rsidRDefault="00F94211" w:rsidP="00F9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211">
        <w:rPr>
          <w:rFonts w:ascii="Times New Roman" w:eastAsia="Times New Roman" w:hAnsi="Times New Roman" w:cs="Times New Roman"/>
          <w:sz w:val="24"/>
          <w:szCs w:val="24"/>
        </w:rPr>
        <w:t xml:space="preserve">- построение взаимодействия в форме сотрудничества и установления партнерских отношений с родителями (законными представителями) детей старшего дошкольного возраста с тяжелыми нарушениями речи для решения образовательных задач;  </w:t>
      </w:r>
    </w:p>
    <w:p w:rsidR="00F94211" w:rsidRPr="00F94211" w:rsidRDefault="00F94211" w:rsidP="00F9421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9421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вовлечение родителей (законных представителей) в образовательный процесс,</w:t>
      </w:r>
      <w:r w:rsidRPr="00F9421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создание активной развивающей среды, обеспечивающей единые подходы к развитию личности в семье и детском коллективе.</w:t>
      </w:r>
    </w:p>
    <w:p w:rsidR="00F94211" w:rsidRPr="00F94211" w:rsidRDefault="00F94211" w:rsidP="00F9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8A0" w:rsidRDefault="004618A0" w:rsidP="00F94211">
      <w:pPr>
        <w:pStyle w:val="a6"/>
        <w:tabs>
          <w:tab w:val="left" w:pos="1227"/>
        </w:tabs>
        <w:ind w:left="0" w:firstLine="0"/>
      </w:pPr>
    </w:p>
    <w:sectPr w:rsidR="0046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B2E"/>
    <w:multiLevelType w:val="hybridMultilevel"/>
    <w:tmpl w:val="72D27FA4"/>
    <w:lvl w:ilvl="0" w:tplc="46D495AC">
      <w:numFmt w:val="bullet"/>
      <w:lvlText w:val=""/>
      <w:lvlJc w:val="left"/>
      <w:pPr>
        <w:ind w:left="802" w:hanging="284"/>
      </w:pPr>
      <w:rPr>
        <w:w w:val="100"/>
        <w:lang w:val="ru-RU" w:eastAsia="en-US" w:bidi="ar-SA"/>
      </w:rPr>
    </w:lvl>
    <w:lvl w:ilvl="1" w:tplc="5540D56C">
      <w:numFmt w:val="bullet"/>
      <w:lvlText w:val=""/>
      <w:lvlJc w:val="left"/>
      <w:pPr>
        <w:ind w:left="946" w:hanging="286"/>
      </w:pPr>
      <w:rPr>
        <w:w w:val="100"/>
        <w:lang w:val="ru-RU" w:eastAsia="en-US" w:bidi="ar-SA"/>
      </w:rPr>
    </w:lvl>
    <w:lvl w:ilvl="2" w:tplc="1DF8F7AE">
      <w:numFmt w:val="bullet"/>
      <w:lvlText w:val=""/>
      <w:lvlJc w:val="left"/>
      <w:pPr>
        <w:ind w:left="108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49E0F98">
      <w:numFmt w:val="bullet"/>
      <w:lvlText w:val="•"/>
      <w:lvlJc w:val="left"/>
      <w:pPr>
        <w:ind w:left="1240" w:hanging="286"/>
      </w:pPr>
      <w:rPr>
        <w:lang w:val="ru-RU" w:eastAsia="en-US" w:bidi="ar-SA"/>
      </w:rPr>
    </w:lvl>
    <w:lvl w:ilvl="4" w:tplc="B99E5738">
      <w:numFmt w:val="bullet"/>
      <w:lvlText w:val="•"/>
      <w:lvlJc w:val="left"/>
      <w:pPr>
        <w:ind w:left="2621" w:hanging="286"/>
      </w:pPr>
      <w:rPr>
        <w:lang w:val="ru-RU" w:eastAsia="en-US" w:bidi="ar-SA"/>
      </w:rPr>
    </w:lvl>
    <w:lvl w:ilvl="5" w:tplc="852427FE">
      <w:numFmt w:val="bullet"/>
      <w:lvlText w:val="•"/>
      <w:lvlJc w:val="left"/>
      <w:pPr>
        <w:ind w:left="4002" w:hanging="286"/>
      </w:pPr>
      <w:rPr>
        <w:lang w:val="ru-RU" w:eastAsia="en-US" w:bidi="ar-SA"/>
      </w:rPr>
    </w:lvl>
    <w:lvl w:ilvl="6" w:tplc="85A215D6">
      <w:numFmt w:val="bullet"/>
      <w:lvlText w:val="•"/>
      <w:lvlJc w:val="left"/>
      <w:pPr>
        <w:ind w:left="5383" w:hanging="286"/>
      </w:pPr>
      <w:rPr>
        <w:lang w:val="ru-RU" w:eastAsia="en-US" w:bidi="ar-SA"/>
      </w:rPr>
    </w:lvl>
    <w:lvl w:ilvl="7" w:tplc="F1A85274">
      <w:numFmt w:val="bullet"/>
      <w:lvlText w:val="•"/>
      <w:lvlJc w:val="left"/>
      <w:pPr>
        <w:ind w:left="6765" w:hanging="286"/>
      </w:pPr>
      <w:rPr>
        <w:lang w:val="ru-RU" w:eastAsia="en-US" w:bidi="ar-SA"/>
      </w:rPr>
    </w:lvl>
    <w:lvl w:ilvl="8" w:tplc="A3B4B266">
      <w:numFmt w:val="bullet"/>
      <w:lvlText w:val="•"/>
      <w:lvlJc w:val="left"/>
      <w:pPr>
        <w:ind w:left="8146" w:hanging="286"/>
      </w:pPr>
      <w:rPr>
        <w:lang w:val="ru-RU" w:eastAsia="en-US" w:bidi="ar-SA"/>
      </w:rPr>
    </w:lvl>
  </w:abstractNum>
  <w:abstractNum w:abstractNumId="1">
    <w:nsid w:val="0A947E08"/>
    <w:multiLevelType w:val="hybridMultilevel"/>
    <w:tmpl w:val="B6A8C2C8"/>
    <w:lvl w:ilvl="0" w:tplc="06CE52F0">
      <w:start w:val="1"/>
      <w:numFmt w:val="decimal"/>
      <w:lvlText w:val="%1)"/>
      <w:lvlJc w:val="left"/>
      <w:pPr>
        <w:ind w:left="518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081332">
      <w:numFmt w:val="bullet"/>
      <w:lvlText w:val="•"/>
      <w:lvlJc w:val="left"/>
      <w:pPr>
        <w:ind w:left="1558" w:hanging="567"/>
      </w:pPr>
      <w:rPr>
        <w:lang w:val="ru-RU" w:eastAsia="en-US" w:bidi="ar-SA"/>
      </w:rPr>
    </w:lvl>
    <w:lvl w:ilvl="2" w:tplc="AE581A7E">
      <w:numFmt w:val="bullet"/>
      <w:lvlText w:val="•"/>
      <w:lvlJc w:val="left"/>
      <w:pPr>
        <w:ind w:left="2597" w:hanging="567"/>
      </w:pPr>
      <w:rPr>
        <w:lang w:val="ru-RU" w:eastAsia="en-US" w:bidi="ar-SA"/>
      </w:rPr>
    </w:lvl>
    <w:lvl w:ilvl="3" w:tplc="9E12C98E">
      <w:numFmt w:val="bullet"/>
      <w:lvlText w:val="•"/>
      <w:lvlJc w:val="left"/>
      <w:pPr>
        <w:ind w:left="3636" w:hanging="567"/>
      </w:pPr>
      <w:rPr>
        <w:lang w:val="ru-RU" w:eastAsia="en-US" w:bidi="ar-SA"/>
      </w:rPr>
    </w:lvl>
    <w:lvl w:ilvl="4" w:tplc="E47C183E">
      <w:numFmt w:val="bullet"/>
      <w:lvlText w:val="•"/>
      <w:lvlJc w:val="left"/>
      <w:pPr>
        <w:ind w:left="4675" w:hanging="567"/>
      </w:pPr>
      <w:rPr>
        <w:lang w:val="ru-RU" w:eastAsia="en-US" w:bidi="ar-SA"/>
      </w:rPr>
    </w:lvl>
    <w:lvl w:ilvl="5" w:tplc="727EEC0A">
      <w:numFmt w:val="bullet"/>
      <w:lvlText w:val="•"/>
      <w:lvlJc w:val="left"/>
      <w:pPr>
        <w:ind w:left="5714" w:hanging="567"/>
      </w:pPr>
      <w:rPr>
        <w:lang w:val="ru-RU" w:eastAsia="en-US" w:bidi="ar-SA"/>
      </w:rPr>
    </w:lvl>
    <w:lvl w:ilvl="6" w:tplc="D3B8BB60">
      <w:numFmt w:val="bullet"/>
      <w:lvlText w:val="•"/>
      <w:lvlJc w:val="left"/>
      <w:pPr>
        <w:ind w:left="6753" w:hanging="567"/>
      </w:pPr>
      <w:rPr>
        <w:lang w:val="ru-RU" w:eastAsia="en-US" w:bidi="ar-SA"/>
      </w:rPr>
    </w:lvl>
    <w:lvl w:ilvl="7" w:tplc="C0343CBE">
      <w:numFmt w:val="bullet"/>
      <w:lvlText w:val="•"/>
      <w:lvlJc w:val="left"/>
      <w:pPr>
        <w:ind w:left="7792" w:hanging="567"/>
      </w:pPr>
      <w:rPr>
        <w:lang w:val="ru-RU" w:eastAsia="en-US" w:bidi="ar-SA"/>
      </w:rPr>
    </w:lvl>
    <w:lvl w:ilvl="8" w:tplc="D862BD86">
      <w:numFmt w:val="bullet"/>
      <w:lvlText w:val="•"/>
      <w:lvlJc w:val="left"/>
      <w:pPr>
        <w:ind w:left="8831" w:hanging="567"/>
      </w:pPr>
      <w:rPr>
        <w:lang w:val="ru-RU" w:eastAsia="en-US" w:bidi="ar-SA"/>
      </w:rPr>
    </w:lvl>
  </w:abstractNum>
  <w:abstractNum w:abstractNumId="2">
    <w:nsid w:val="2EAD6A3A"/>
    <w:multiLevelType w:val="hybridMultilevel"/>
    <w:tmpl w:val="E878FA6E"/>
    <w:lvl w:ilvl="0" w:tplc="04FCB1BA">
      <w:numFmt w:val="bullet"/>
      <w:lvlText w:val=""/>
      <w:lvlJc w:val="left"/>
      <w:pPr>
        <w:ind w:left="94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E65E14">
      <w:numFmt w:val="bullet"/>
      <w:lvlText w:val="•"/>
      <w:lvlJc w:val="left"/>
      <w:pPr>
        <w:ind w:left="1936" w:hanging="286"/>
      </w:pPr>
      <w:rPr>
        <w:lang w:val="ru-RU" w:eastAsia="en-US" w:bidi="ar-SA"/>
      </w:rPr>
    </w:lvl>
    <w:lvl w:ilvl="2" w:tplc="A6F22B6C">
      <w:numFmt w:val="bullet"/>
      <w:lvlText w:val="•"/>
      <w:lvlJc w:val="left"/>
      <w:pPr>
        <w:ind w:left="2933" w:hanging="286"/>
      </w:pPr>
      <w:rPr>
        <w:lang w:val="ru-RU" w:eastAsia="en-US" w:bidi="ar-SA"/>
      </w:rPr>
    </w:lvl>
    <w:lvl w:ilvl="3" w:tplc="5890FE26">
      <w:numFmt w:val="bullet"/>
      <w:lvlText w:val="•"/>
      <w:lvlJc w:val="left"/>
      <w:pPr>
        <w:ind w:left="3930" w:hanging="286"/>
      </w:pPr>
      <w:rPr>
        <w:lang w:val="ru-RU" w:eastAsia="en-US" w:bidi="ar-SA"/>
      </w:rPr>
    </w:lvl>
    <w:lvl w:ilvl="4" w:tplc="7F7E9656">
      <w:numFmt w:val="bullet"/>
      <w:lvlText w:val="•"/>
      <w:lvlJc w:val="left"/>
      <w:pPr>
        <w:ind w:left="4927" w:hanging="286"/>
      </w:pPr>
      <w:rPr>
        <w:lang w:val="ru-RU" w:eastAsia="en-US" w:bidi="ar-SA"/>
      </w:rPr>
    </w:lvl>
    <w:lvl w:ilvl="5" w:tplc="096269A2">
      <w:numFmt w:val="bullet"/>
      <w:lvlText w:val="•"/>
      <w:lvlJc w:val="left"/>
      <w:pPr>
        <w:ind w:left="5924" w:hanging="286"/>
      </w:pPr>
      <w:rPr>
        <w:lang w:val="ru-RU" w:eastAsia="en-US" w:bidi="ar-SA"/>
      </w:rPr>
    </w:lvl>
    <w:lvl w:ilvl="6" w:tplc="C5E47170">
      <w:numFmt w:val="bullet"/>
      <w:lvlText w:val="•"/>
      <w:lvlJc w:val="left"/>
      <w:pPr>
        <w:ind w:left="6921" w:hanging="286"/>
      </w:pPr>
      <w:rPr>
        <w:lang w:val="ru-RU" w:eastAsia="en-US" w:bidi="ar-SA"/>
      </w:rPr>
    </w:lvl>
    <w:lvl w:ilvl="7" w:tplc="354CEAC8">
      <w:numFmt w:val="bullet"/>
      <w:lvlText w:val="•"/>
      <w:lvlJc w:val="left"/>
      <w:pPr>
        <w:ind w:left="7918" w:hanging="286"/>
      </w:pPr>
      <w:rPr>
        <w:lang w:val="ru-RU" w:eastAsia="en-US" w:bidi="ar-SA"/>
      </w:rPr>
    </w:lvl>
    <w:lvl w:ilvl="8" w:tplc="89FC3070">
      <w:numFmt w:val="bullet"/>
      <w:lvlText w:val="•"/>
      <w:lvlJc w:val="left"/>
      <w:pPr>
        <w:ind w:left="8915" w:hanging="286"/>
      </w:pPr>
      <w:rPr>
        <w:lang w:val="ru-RU" w:eastAsia="en-US" w:bidi="ar-SA"/>
      </w:rPr>
    </w:lvl>
  </w:abstractNum>
  <w:abstractNum w:abstractNumId="3">
    <w:nsid w:val="444422BC"/>
    <w:multiLevelType w:val="hybridMultilevel"/>
    <w:tmpl w:val="69C662C2"/>
    <w:lvl w:ilvl="0" w:tplc="089EE60C">
      <w:numFmt w:val="bullet"/>
      <w:lvlText w:val=""/>
      <w:lvlJc w:val="left"/>
      <w:pPr>
        <w:ind w:left="12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D65A58">
      <w:numFmt w:val="bullet"/>
      <w:lvlText w:val="•"/>
      <w:lvlJc w:val="left"/>
      <w:pPr>
        <w:ind w:left="2206" w:hanging="360"/>
      </w:pPr>
      <w:rPr>
        <w:lang w:val="ru-RU" w:eastAsia="en-US" w:bidi="ar-SA"/>
      </w:rPr>
    </w:lvl>
    <w:lvl w:ilvl="2" w:tplc="4C2A4DF0">
      <w:numFmt w:val="bullet"/>
      <w:lvlText w:val="•"/>
      <w:lvlJc w:val="left"/>
      <w:pPr>
        <w:ind w:left="3173" w:hanging="360"/>
      </w:pPr>
      <w:rPr>
        <w:lang w:val="ru-RU" w:eastAsia="en-US" w:bidi="ar-SA"/>
      </w:rPr>
    </w:lvl>
    <w:lvl w:ilvl="3" w:tplc="796457BA">
      <w:numFmt w:val="bullet"/>
      <w:lvlText w:val="•"/>
      <w:lvlJc w:val="left"/>
      <w:pPr>
        <w:ind w:left="4140" w:hanging="360"/>
      </w:pPr>
      <w:rPr>
        <w:lang w:val="ru-RU" w:eastAsia="en-US" w:bidi="ar-SA"/>
      </w:rPr>
    </w:lvl>
    <w:lvl w:ilvl="4" w:tplc="CC9AECCA">
      <w:numFmt w:val="bullet"/>
      <w:lvlText w:val="•"/>
      <w:lvlJc w:val="left"/>
      <w:pPr>
        <w:ind w:left="5107" w:hanging="360"/>
      </w:pPr>
      <w:rPr>
        <w:lang w:val="ru-RU" w:eastAsia="en-US" w:bidi="ar-SA"/>
      </w:rPr>
    </w:lvl>
    <w:lvl w:ilvl="5" w:tplc="8F96F16E">
      <w:numFmt w:val="bullet"/>
      <w:lvlText w:val="•"/>
      <w:lvlJc w:val="left"/>
      <w:pPr>
        <w:ind w:left="6074" w:hanging="360"/>
      </w:pPr>
      <w:rPr>
        <w:lang w:val="ru-RU" w:eastAsia="en-US" w:bidi="ar-SA"/>
      </w:rPr>
    </w:lvl>
    <w:lvl w:ilvl="6" w:tplc="B6F683E2">
      <w:numFmt w:val="bullet"/>
      <w:lvlText w:val="•"/>
      <w:lvlJc w:val="left"/>
      <w:pPr>
        <w:ind w:left="7041" w:hanging="360"/>
      </w:pPr>
      <w:rPr>
        <w:lang w:val="ru-RU" w:eastAsia="en-US" w:bidi="ar-SA"/>
      </w:rPr>
    </w:lvl>
    <w:lvl w:ilvl="7" w:tplc="E752F00C">
      <w:numFmt w:val="bullet"/>
      <w:lvlText w:val="•"/>
      <w:lvlJc w:val="left"/>
      <w:pPr>
        <w:ind w:left="8008" w:hanging="360"/>
      </w:pPr>
      <w:rPr>
        <w:lang w:val="ru-RU" w:eastAsia="en-US" w:bidi="ar-SA"/>
      </w:rPr>
    </w:lvl>
    <w:lvl w:ilvl="8" w:tplc="B5843606">
      <w:numFmt w:val="bullet"/>
      <w:lvlText w:val="•"/>
      <w:lvlJc w:val="left"/>
      <w:pPr>
        <w:ind w:left="8975" w:hanging="360"/>
      </w:pPr>
      <w:rPr>
        <w:lang w:val="ru-RU" w:eastAsia="en-US" w:bidi="ar-SA"/>
      </w:rPr>
    </w:lvl>
  </w:abstractNum>
  <w:abstractNum w:abstractNumId="4">
    <w:nsid w:val="74BE7ED0"/>
    <w:multiLevelType w:val="hybridMultilevel"/>
    <w:tmpl w:val="802454A0"/>
    <w:lvl w:ilvl="0" w:tplc="F0687024">
      <w:numFmt w:val="bullet"/>
      <w:lvlText w:val="-"/>
      <w:lvlJc w:val="left"/>
      <w:pPr>
        <w:ind w:left="9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10F210">
      <w:numFmt w:val="bullet"/>
      <w:lvlText w:val="•"/>
      <w:lvlJc w:val="left"/>
      <w:pPr>
        <w:ind w:left="1936" w:hanging="140"/>
      </w:pPr>
      <w:rPr>
        <w:lang w:val="ru-RU" w:eastAsia="en-US" w:bidi="ar-SA"/>
      </w:rPr>
    </w:lvl>
    <w:lvl w:ilvl="2" w:tplc="191216D8">
      <w:numFmt w:val="bullet"/>
      <w:lvlText w:val="•"/>
      <w:lvlJc w:val="left"/>
      <w:pPr>
        <w:ind w:left="2933" w:hanging="140"/>
      </w:pPr>
      <w:rPr>
        <w:lang w:val="ru-RU" w:eastAsia="en-US" w:bidi="ar-SA"/>
      </w:rPr>
    </w:lvl>
    <w:lvl w:ilvl="3" w:tplc="C824AA80">
      <w:numFmt w:val="bullet"/>
      <w:lvlText w:val="•"/>
      <w:lvlJc w:val="left"/>
      <w:pPr>
        <w:ind w:left="3930" w:hanging="140"/>
      </w:pPr>
      <w:rPr>
        <w:lang w:val="ru-RU" w:eastAsia="en-US" w:bidi="ar-SA"/>
      </w:rPr>
    </w:lvl>
    <w:lvl w:ilvl="4" w:tplc="6130DE98">
      <w:numFmt w:val="bullet"/>
      <w:lvlText w:val="•"/>
      <w:lvlJc w:val="left"/>
      <w:pPr>
        <w:ind w:left="4927" w:hanging="140"/>
      </w:pPr>
      <w:rPr>
        <w:lang w:val="ru-RU" w:eastAsia="en-US" w:bidi="ar-SA"/>
      </w:rPr>
    </w:lvl>
    <w:lvl w:ilvl="5" w:tplc="12049334">
      <w:numFmt w:val="bullet"/>
      <w:lvlText w:val="•"/>
      <w:lvlJc w:val="left"/>
      <w:pPr>
        <w:ind w:left="5924" w:hanging="140"/>
      </w:pPr>
      <w:rPr>
        <w:lang w:val="ru-RU" w:eastAsia="en-US" w:bidi="ar-SA"/>
      </w:rPr>
    </w:lvl>
    <w:lvl w:ilvl="6" w:tplc="A66E5396">
      <w:numFmt w:val="bullet"/>
      <w:lvlText w:val="•"/>
      <w:lvlJc w:val="left"/>
      <w:pPr>
        <w:ind w:left="6921" w:hanging="140"/>
      </w:pPr>
      <w:rPr>
        <w:lang w:val="ru-RU" w:eastAsia="en-US" w:bidi="ar-SA"/>
      </w:rPr>
    </w:lvl>
    <w:lvl w:ilvl="7" w:tplc="33FCB3EE">
      <w:numFmt w:val="bullet"/>
      <w:lvlText w:val="•"/>
      <w:lvlJc w:val="left"/>
      <w:pPr>
        <w:ind w:left="7918" w:hanging="140"/>
      </w:pPr>
      <w:rPr>
        <w:lang w:val="ru-RU" w:eastAsia="en-US" w:bidi="ar-SA"/>
      </w:rPr>
    </w:lvl>
    <w:lvl w:ilvl="8" w:tplc="44AA90C0">
      <w:numFmt w:val="bullet"/>
      <w:lvlText w:val="•"/>
      <w:lvlJc w:val="left"/>
      <w:pPr>
        <w:ind w:left="8915" w:hanging="140"/>
      </w:pPr>
      <w:rPr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C8F"/>
    <w:rsid w:val="004618A0"/>
    <w:rsid w:val="006A4C8F"/>
    <w:rsid w:val="006E0C27"/>
    <w:rsid w:val="00F9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E0C27"/>
    <w:pPr>
      <w:widowControl w:val="0"/>
      <w:autoSpaceDE w:val="0"/>
      <w:autoSpaceDN w:val="0"/>
      <w:spacing w:after="0" w:line="240" w:lineRule="auto"/>
      <w:ind w:left="518" w:firstLine="28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E0C2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Абзац списка Знак"/>
    <w:link w:val="a6"/>
    <w:uiPriority w:val="1"/>
    <w:qFormat/>
    <w:locked/>
    <w:rsid w:val="006E0C27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1"/>
    <w:qFormat/>
    <w:rsid w:val="006E0C27"/>
    <w:pPr>
      <w:widowControl w:val="0"/>
      <w:autoSpaceDE w:val="0"/>
      <w:autoSpaceDN w:val="0"/>
      <w:spacing w:after="0" w:line="240" w:lineRule="auto"/>
      <w:ind w:left="946" w:hanging="284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6E0C27"/>
    <w:pPr>
      <w:widowControl w:val="0"/>
      <w:autoSpaceDE w:val="0"/>
      <w:autoSpaceDN w:val="0"/>
      <w:spacing w:after="0" w:line="240" w:lineRule="auto"/>
      <w:ind w:left="4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35Beh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3536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2023-09-11T09:27:00Z</dcterms:created>
  <dcterms:modified xsi:type="dcterms:W3CDTF">2023-09-20T02:51:00Z</dcterms:modified>
</cp:coreProperties>
</file>