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B7" w:rsidRDefault="00DF064C" w:rsidP="00DF064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A6578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Аннотация к образовательной программе</w:t>
      </w:r>
    </w:p>
    <w:p w:rsidR="00DF064C" w:rsidRPr="00DF064C" w:rsidRDefault="00130E22" w:rsidP="00DF064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 ДОУ «Детский сад № 248</w:t>
      </w:r>
      <w:r w:rsidR="00DF06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bookmarkStart w:id="0" w:name="_GoBack"/>
      <w:bookmarkEnd w:id="0"/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Образовательная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программа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дошкольного образования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муниципального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бюджетного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дошкольного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образовательного</w:t>
      </w:r>
      <w:r w:rsidRPr="00130E22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учреждения</w:t>
      </w:r>
      <w:r w:rsidRPr="00130E22">
        <w:rPr>
          <w:rFonts w:ascii="Times New Roman" w:eastAsia="Times New Roman" w:hAnsi="Times New Roman" w:cs="Times New Roman"/>
          <w:spacing w:val="10"/>
          <w:sz w:val="24"/>
          <w:szCs w:val="24"/>
          <w:lang w:val="x-none" w:eastAsia="en-US"/>
        </w:rPr>
        <w:t xml:space="preserve"> «Детский сад № 248»</w:t>
      </w:r>
      <w:r w:rsidRPr="00130E2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(далее – Программа) предназначена</w:t>
      </w:r>
      <w:r w:rsidRPr="00130E22">
        <w:rPr>
          <w:rFonts w:ascii="Times New Roman" w:eastAsia="Times New Roman" w:hAnsi="Times New Roman" w:cs="Times New Roman"/>
          <w:spacing w:val="5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для</w:t>
      </w:r>
      <w:r w:rsidRPr="00130E22">
        <w:rPr>
          <w:rFonts w:ascii="Times New Roman" w:eastAsia="Times New Roman" w:hAnsi="Times New Roman" w:cs="Times New Roman"/>
          <w:spacing w:val="6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работы </w:t>
      </w:r>
      <w:r w:rsidRPr="00130E22">
        <w:rPr>
          <w:rFonts w:ascii="Times New Roman" w:eastAsia="Times New Roman" w:hAnsi="Times New Roman" w:cs="Times New Roman"/>
          <w:spacing w:val="-58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 детьми раннего и дошкольного возраста.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Программа учитывает индивидуальные потребности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детей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раннего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дошкольного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возраста,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ориентируется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на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специфику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национальных,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социокультурных и иных условий, образовательные потребности, интересы и мотивы детей,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образовательные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запросы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ожидания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родителей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(законных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представителей),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возможности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педагогического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коллектива.</w:t>
      </w:r>
    </w:p>
    <w:p w:rsidR="00130E22" w:rsidRPr="00130E22" w:rsidRDefault="00130E22" w:rsidP="00130E22">
      <w:pPr>
        <w:widowControl w:val="0"/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30E2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30E22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130E2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bookmarkStart w:id="1" w:name="_Toc137200864"/>
      <w:bookmarkStart w:id="2" w:name="_Toc137201007"/>
      <w:bookmarkStart w:id="3" w:name="_Toc137201261"/>
      <w:r w:rsidRPr="00130E22">
        <w:rPr>
          <w:rFonts w:ascii="Times New Roman" w:eastAsia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bookmarkStart w:id="4" w:name="На_этапе_завершения_освоения_Программы_р"/>
      <w:bookmarkStart w:id="5" w:name="_Toc137200865"/>
      <w:bookmarkStart w:id="6" w:name="_Toc137201008"/>
      <w:bookmarkStart w:id="7" w:name="_Toc137201262"/>
      <w:bookmarkEnd w:id="1"/>
      <w:bookmarkEnd w:id="2"/>
      <w:bookmarkEnd w:id="3"/>
      <w:bookmarkEnd w:id="4"/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Программа обеспечивает целостное развитие детей раннего и дошкольного возраста с учетом их возрастных и индивидуальных особенностей, предусматривает реализацию по образовательным областям: 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 xml:space="preserve">- Социально-коммуникативное развитие; 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Познавательное развитие;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Речевое развитие;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Художественно – эстетическое развитие;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-  Физическое развитие.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Программа охватывает возрастные периоды физического и психического развития детей: ранний возраст (от 1,5 до 3 лет: первая младшая группа); дошкольный возраст (от 3 до 7 лет: вторая младшая, средняя, старшая и подготовительная к школе группы).</w:t>
      </w:r>
    </w:p>
    <w:bookmarkEnd w:id="5"/>
    <w:bookmarkEnd w:id="6"/>
    <w:bookmarkEnd w:id="7"/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58420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" name="Рисунок 1" descr="C:\Users\y0ung\Downloads\fd58a85f49117e9c6fb11451b9a5dd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y0ung\Downloads\fd58a85f49117e9c6fb11451b9a5dd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E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Программа разработана в соответствии с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 федеральным госу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>дар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oftHyphen/>
        <w:t xml:space="preserve">ственным образовательным стандартом дошкольного образования, утвержденным приказом </w:t>
      </w:r>
      <w:proofErr w:type="spellStart"/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Минобрнауки</w:t>
      </w:r>
      <w:proofErr w:type="spellEnd"/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 17.10.2013 № 1155 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 федеральной образовательной программой дошкольного образования (далее – ФОП ДО), утвержденной приказом </w:t>
      </w:r>
      <w:proofErr w:type="spellStart"/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Минпросвещения</w:t>
      </w:r>
      <w:proofErr w:type="spellEnd"/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России от 25.11.2022 № 1028  </w:t>
      </w:r>
      <w:hyperlink r:id="rId6" w:history="1">
        <w:r w:rsidRPr="00130E2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https://clck.ru/34tKub</w:t>
        </w:r>
      </w:hyperlink>
      <w:r w:rsidRPr="00130E22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(или см. 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en-US"/>
        </w:rPr>
        <w:t>QR</w:t>
      </w:r>
      <w:r w:rsidRPr="00130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-код)</w:t>
      </w:r>
      <w:r w:rsidRPr="00130E22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</w:t>
      </w:r>
    </w:p>
    <w:p w:rsidR="00130E22" w:rsidRPr="00130E22" w:rsidRDefault="00130E22" w:rsidP="00130E22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состоит из обязательной части и части, формируемой участниками образовательных отношений. </w:t>
      </w:r>
      <w:proofErr w:type="gramStart"/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Программы соответствует ФОП ДО и </w:t>
      </w:r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быть оформлена в виде ссылки на нее.</w:t>
      </w:r>
      <w:proofErr w:type="gramEnd"/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Обязательная часть определяет базовый объем, содержание, осваиваемые </w:t>
      </w:r>
      <w:proofErr w:type="gramStart"/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дошкольной образовательной организации, планируемые результаты дошкольного образования и предусматривает интеграцию обучения и воспитания детей в единый образовательный процесс.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 планируемые результаты обязательной части Программы соответствуют содержанию и пла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softHyphen/>
        <w:t>ни</w:t>
      </w:r>
      <w:r w:rsidRPr="00130E2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руемым результатам ФОП </w:t>
      </w:r>
      <w:proofErr w:type="gramStart"/>
      <w:r w:rsidRPr="00130E2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0E22" w:rsidRPr="00130E22" w:rsidRDefault="00130E22" w:rsidP="00130E22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Часть, формируемая участниками образовательных отношений Программы, ориентирована на углубленную работу:</w:t>
      </w:r>
    </w:p>
    <w:p w:rsidR="00130E22" w:rsidRPr="00130E22" w:rsidRDefault="00130E22" w:rsidP="00130E22">
      <w:pPr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 социально-коммуникативному развитию детей в области формирования основ безопасного поведение на дороге посредством использования авторской парциальной образовательной программы МБ ДОУ «Детский сад №248 для детей дошкольного возраста «Дорожная азбука», использование </w:t>
      </w:r>
      <w:r w:rsidRPr="00130E22">
        <w:rPr>
          <w:rFonts w:ascii="Times New Roman" w:eastAsia="Calibri" w:hAnsi="Times New Roman" w:cs="Times New Roman"/>
          <w:sz w:val="24"/>
          <w:szCs w:val="24"/>
        </w:rPr>
        <w:t>авторской парциальной образовательной программы МБ ДОУ «Детский сад №248 для детей дошкольного возраста «Кузбасс – мой край родной» и авторской парциальной образовательной программы МБ ДОУ «Детский сад №248» для детей дошкольного</w:t>
      </w:r>
      <w:proofErr w:type="gramEnd"/>
      <w:r w:rsidRPr="00130E22">
        <w:rPr>
          <w:rFonts w:ascii="Times New Roman" w:eastAsia="Calibri" w:hAnsi="Times New Roman" w:cs="Times New Roman"/>
          <w:sz w:val="24"/>
          <w:szCs w:val="24"/>
        </w:rPr>
        <w:t xml:space="preserve"> возраста «Первые шаги по ступенькам финансовой грамоты»</w:t>
      </w:r>
    </w:p>
    <w:p w:rsidR="00130E22" w:rsidRPr="00130E22" w:rsidRDefault="00130E22" w:rsidP="0013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Парциальные программы реализуются посредством организации образовательной деятельности как совместной деятельности педагога и детей (п. 24.2 ФОП </w:t>
      </w:r>
      <w:proofErr w:type="gramStart"/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130E22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Эффективная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реализация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Программы</w:t>
      </w:r>
      <w:r w:rsidRPr="00130E22">
        <w:rPr>
          <w:rFonts w:ascii="Times New Roman" w:eastAsia="Times New Roman" w:hAnsi="Times New Roman" w:cs="Times New Roman"/>
          <w:spacing w:val="6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невозможна без участия семьи, так как родители – наиболее социально значимые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люди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для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ребёнка.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Соответственно,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родители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наравне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с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педагогами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являются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непосредственными</w:t>
      </w:r>
      <w:r w:rsidRPr="00130E22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участниками</w:t>
      </w:r>
      <w:r w:rsidRPr="00130E2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образовательного</w:t>
      </w:r>
      <w:r w:rsidRPr="00130E22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процесса.</w:t>
      </w:r>
    </w:p>
    <w:p w:rsidR="00130E22" w:rsidRPr="00130E22" w:rsidRDefault="00130E22" w:rsidP="00130E2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Общая стратегия работы с родителями направлена на создание единого образовательного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пространства, в семье и ДОУ, обеспечивающего гармоничное развитие дошкольника.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При этом</w:t>
      </w:r>
      <w:r w:rsidRPr="00130E22">
        <w:rPr>
          <w:rFonts w:ascii="Times New Roman" w:eastAsia="Times New Roman" w:hAnsi="Times New Roman" w:cs="Times New Roman"/>
          <w:spacing w:val="-57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важно</w:t>
      </w:r>
      <w:r w:rsidRPr="00130E22">
        <w:rPr>
          <w:rFonts w:ascii="Times New Roman" w:eastAsia="Times New Roman" w:hAnsi="Times New Roman" w:cs="Times New Roman"/>
          <w:spacing w:val="5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реализовать</w:t>
      </w:r>
      <w:r w:rsidRPr="00130E22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потенциал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родителей,</w:t>
      </w:r>
      <w:r w:rsidRPr="00130E22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детей</w:t>
      </w:r>
      <w:r w:rsidRPr="00130E22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и</w:t>
      </w:r>
      <w:r w:rsidRPr="00130E22">
        <w:rPr>
          <w:rFonts w:ascii="Times New Roman" w:eastAsia="Times New Roman" w:hAnsi="Times New Roman" w:cs="Times New Roman"/>
          <w:spacing w:val="3"/>
          <w:sz w:val="24"/>
          <w:szCs w:val="24"/>
          <w:lang w:val="x-none" w:eastAsia="en-US"/>
        </w:rPr>
        <w:t xml:space="preserve"> </w:t>
      </w:r>
      <w:r w:rsidRPr="00130E22">
        <w:rPr>
          <w:rFonts w:ascii="Times New Roman" w:eastAsia="Times New Roman" w:hAnsi="Times New Roman" w:cs="Times New Roman"/>
          <w:sz w:val="24"/>
          <w:szCs w:val="24"/>
          <w:lang w:val="x-none" w:eastAsia="en-US"/>
        </w:rPr>
        <w:t>педагогов.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В работе с родителями (законными представителями) МБ ДОУ «Детский сад № 248» решает следующие задачи:  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родителей (законных представителей) и общественности относительно целей дошкольного учреждения, общих для всего образовательного пространства Российской Федерации; 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- о мерах господдержки семьям, имеющим детей дошкольного возраста, а также об образовательной программе, реализуемой в ДОУ;  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-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 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способствование развитию ответственного и осознанного </w:t>
      </w:r>
      <w:proofErr w:type="spellStart"/>
      <w:r w:rsidRPr="00130E22">
        <w:rPr>
          <w:rFonts w:ascii="Times New Roman" w:eastAsia="Times New Roman" w:hAnsi="Times New Roman" w:cs="Times New Roman"/>
          <w:sz w:val="24"/>
          <w:szCs w:val="24"/>
        </w:rPr>
        <w:t>родительства</w:t>
      </w:r>
      <w:proofErr w:type="spellEnd"/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 как базовой основы благополучия семьи;  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 xml:space="preserve">- построение взаимодействия в форме сотрудничества и установления партнерских отношений с родителями (законными представителями) детей раннего и дошкольного возраста для решения образовательных задач;  </w:t>
      </w:r>
    </w:p>
    <w:p w:rsidR="00130E22" w:rsidRPr="00130E22" w:rsidRDefault="00130E22" w:rsidP="0013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30E22">
        <w:rPr>
          <w:rFonts w:ascii="Times New Roman" w:eastAsia="Times New Roman" w:hAnsi="Times New Roman" w:cs="Times New Roman"/>
          <w:sz w:val="24"/>
          <w:szCs w:val="24"/>
        </w:rPr>
        <w:t>- вовлечение родителей (законных представителей) в образовательный процесс.</w:t>
      </w:r>
    </w:p>
    <w:p w:rsidR="00536586" w:rsidRDefault="00536586"/>
    <w:sectPr w:rsidR="00536586" w:rsidSect="009A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64C"/>
    <w:rsid w:val="00130E22"/>
    <w:rsid w:val="00536586"/>
    <w:rsid w:val="009A22B3"/>
    <w:rsid w:val="00A312B7"/>
    <w:rsid w:val="00A65785"/>
    <w:rsid w:val="00D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4tKu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2023-09-05T04:24:00Z</dcterms:created>
  <dcterms:modified xsi:type="dcterms:W3CDTF">2023-09-20T02:49:00Z</dcterms:modified>
</cp:coreProperties>
</file>